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E1" w:rsidRDefault="00763596">
      <w:pPr>
        <w:rPr>
          <w:rtl/>
        </w:rPr>
      </w:pPr>
      <w:r>
        <w:rPr>
          <w:rFonts w:hint="cs"/>
          <w:rtl/>
        </w:rPr>
        <w:t xml:space="preserve">     </w:t>
      </w:r>
      <w:r w:rsidR="00C96F63">
        <w:rPr>
          <w:rFonts w:hint="cs"/>
          <w:rtl/>
        </w:rPr>
        <w:t xml:space="preserve">  </w:t>
      </w:r>
    </w:p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18"/>
        <w:gridCol w:w="3010"/>
      </w:tblGrid>
      <w:tr w:rsidR="00345D25" w:rsidTr="007D28D4">
        <w:trPr>
          <w:trHeight w:val="532"/>
        </w:trPr>
        <w:tc>
          <w:tcPr>
            <w:tcW w:w="6018" w:type="dxa"/>
            <w:shd w:val="clear" w:color="auto" w:fill="BDD6EE" w:themeFill="accent5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773C8C">
              <w:rPr>
                <w:rtl/>
              </w:rPr>
              <w:t xml:space="preserve"> </w:t>
            </w:r>
            <w:r w:rsid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ک</w:t>
            </w:r>
            <w:r w:rsidR="00773C8C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>ارائ</w:t>
            </w:r>
            <w:r w:rsidR="00773C8C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773C8C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اثربخش</w:t>
            </w:r>
            <w:r w:rsidR="00773C8C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773C8C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نظام رس</w:t>
            </w:r>
            <w:r w:rsidR="00773C8C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773C8C" w:rsidRPr="00773C8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دگ</w:t>
            </w:r>
            <w:r w:rsidR="00773C8C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773C8C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تخلفات ادار</w:t>
            </w:r>
            <w:r w:rsidR="00773C8C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773C8C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>(</w:t>
            </w:r>
            <w:r w:rsid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دفاتر هماهنگی</w:t>
            </w:r>
            <w:r w:rsidR="00773C8C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>)</w:t>
            </w:r>
          </w:p>
        </w:tc>
        <w:tc>
          <w:tcPr>
            <w:tcW w:w="3010" w:type="dxa"/>
            <w:shd w:val="clear" w:color="auto" w:fill="BDD6EE" w:themeFill="accent5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="00707A3A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2</w:t>
            </w:r>
            <w:r w:rsidR="00707A3A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 </w:t>
            </w:r>
          </w:p>
        </w:tc>
      </w:tr>
      <w:tr w:rsidR="00345D25" w:rsidTr="001A6B35">
        <w:trPr>
          <w:trHeight w:val="103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345D25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:rsidR="00F8556F" w:rsidRDefault="00E35D6B" w:rsidP="00F8556F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فرآیند رسیدگی به تخلفات اداری یکی از فرآیندهای مدیریتی با رویکرد پیشگیری از جرم و تخلف، </w:t>
            </w:r>
            <w:r w:rsidR="00F8556F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اثربخشی در فرآیند مقابله با تخلفات اداری و ارتقای قانون گرایی در نظام اداری می‌باشد. </w:t>
            </w:r>
          </w:p>
          <w:p w:rsidR="00E35D6B" w:rsidRPr="007D28D4" w:rsidRDefault="00E35D6B" w:rsidP="00975F66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در این راستا </w:t>
            </w:r>
            <w:r w:rsidR="00CE152F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وظایف پیش بینی شده در ماده 35 آئین نامه اجرایی قانون رسیدگی به تخلفات اداری </w:t>
            </w:r>
            <w:r w:rsidR="00F8556F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به منظور </w:t>
            </w:r>
            <w:r w:rsidR="00975F66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احراز صلاحیت اعضا، بازرسی، نظارت و </w:t>
            </w:r>
            <w:r w:rsidR="00F8556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اثربخشی عملکرد هیأت‌های رسیدگی به تخلفات اداری</w:t>
            </w:r>
            <w:r w:rsidR="00975F66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صورت می‌پذیرد و</w:t>
            </w:r>
            <w:r w:rsidR="00F8556F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گزارش‌های دوره‌ای از کمیت و کیفیت عملکرد آن‌ها توسط دفاتر هماهنگی به هیأت عالی نظارت و </w:t>
            </w:r>
            <w:r w:rsidR="00975F66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مسئولان ذیصلاح به منظور سالم‌سازی محیط اداره‌های تابع ارسال می‌گردد.</w:t>
            </w:r>
          </w:p>
        </w:tc>
      </w:tr>
      <w:tr w:rsidR="00345D25" w:rsidTr="001A6B35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 w:rsidR="007D28D4"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 w:rsid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8A2B48">
              <w:rPr>
                <w:rFonts w:cs="B Mitra" w:hint="cs"/>
                <w:b/>
                <w:bCs w:val="0"/>
                <w:sz w:val="24"/>
                <w:szCs w:val="24"/>
                <w:rtl/>
              </w:rPr>
              <w:t>دفتر هماهنگی هیأت‌های رسیدگی به تخلفات اداری</w:t>
            </w:r>
          </w:p>
        </w:tc>
      </w:tr>
      <w:tr w:rsidR="000D1F3D" w:rsidTr="001A6B35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0D1F3D" w:rsidRPr="007D28D4" w:rsidRDefault="000D1F3D" w:rsidP="00442BD3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773C8C">
              <w:rPr>
                <w:rFonts w:cs="Sakkal Majalla" w:hint="cs"/>
                <w:bCs w:val="0"/>
                <w:rtl/>
              </w:rPr>
              <w:t xml:space="preserve"> </w:t>
            </w:r>
            <w:r w:rsidR="00773C8C" w:rsidRPr="00773C8C">
              <w:rPr>
                <w:rFonts w:cs="Sakkal Majalla" w:hint="cs"/>
                <w:bCs w:val="0"/>
                <w:rtl/>
              </w:rPr>
              <w:t xml:space="preserve"> </w:t>
            </w:r>
            <w:r w:rsidR="00442BD3" w:rsidRPr="00442BD3">
              <w:rPr>
                <w:rFonts w:cs="B Mitra" w:hint="cs"/>
                <w:b/>
                <w:bCs w:val="0"/>
                <w:sz w:val="24"/>
                <w:szCs w:val="24"/>
                <w:rtl/>
              </w:rPr>
              <w:t>قانون رسیدگی به تخلفات اداری، آیین‌نامه اجرایی و دستورالعمل آن</w:t>
            </w:r>
          </w:p>
        </w:tc>
      </w:tr>
      <w:tr w:rsidR="00345D25" w:rsidTr="007D28D4">
        <w:trPr>
          <w:trHeight w:val="448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اثربخشی، بازرسی و نظارت بر عملکرد هیأت‌ها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773C8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773C8C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70</w:t>
            </w:r>
          </w:p>
        </w:tc>
      </w:tr>
      <w:tr w:rsidR="00345D25" w:rsidTr="001A6B35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975F66" w:rsidRDefault="007D28D4" w:rsidP="00442BD3">
            <w:pPr>
              <w:jc w:val="both"/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BD14EE" w:rsidRDefault="00BD14EE" w:rsidP="00442BD3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1-</w:t>
            </w:r>
            <w:r w:rsidR="00D82FE0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BD14EE">
              <w:rPr>
                <w:rFonts w:cs="B Mitra" w:hint="cs"/>
                <w:bCs w:val="0"/>
                <w:sz w:val="24"/>
                <w:szCs w:val="24"/>
                <w:rtl/>
              </w:rPr>
              <w:t xml:space="preserve">تعداد </w:t>
            </w:r>
            <w:r w:rsidR="005B6C68">
              <w:rPr>
                <w:rFonts w:cs="B Mitra" w:hint="cs"/>
                <w:bCs w:val="0"/>
                <w:sz w:val="24"/>
                <w:szCs w:val="24"/>
                <w:rtl/>
              </w:rPr>
              <w:t>جلسات هماهنگی/</w:t>
            </w:r>
            <w:r w:rsidRPr="00BD14EE">
              <w:rPr>
                <w:rFonts w:cs="B Mitra" w:hint="cs"/>
                <w:bCs w:val="0"/>
                <w:sz w:val="24"/>
                <w:szCs w:val="24"/>
                <w:rtl/>
              </w:rPr>
              <w:t xml:space="preserve"> آموزشی برگزار شده برای اعضای هیأت‌های رسیدگی به تخلفات اداری </w:t>
            </w:r>
            <w:r w:rsidR="00AE5C3A">
              <w:rPr>
                <w:rFonts w:cs="B Mitra" w:hint="cs"/>
                <w:bCs w:val="0"/>
                <w:sz w:val="24"/>
                <w:szCs w:val="24"/>
                <w:rtl/>
              </w:rPr>
              <w:t xml:space="preserve">/ عموم کارمندان مشمول قانون در </w:t>
            </w:r>
            <w:r w:rsidRPr="00BD14EE">
              <w:rPr>
                <w:rFonts w:cs="B Mitra" w:hint="cs"/>
                <w:bCs w:val="0"/>
                <w:sz w:val="24"/>
                <w:szCs w:val="24"/>
                <w:rtl/>
              </w:rPr>
              <w:t>دستگاه</w:t>
            </w:r>
            <w:r w:rsidR="00CE2C96">
              <w:rPr>
                <w:rFonts w:cs="B Mitra" w:hint="cs"/>
                <w:bCs w:val="0"/>
                <w:sz w:val="24"/>
                <w:szCs w:val="24"/>
                <w:rtl/>
              </w:rPr>
              <w:t xml:space="preserve"> و زیرمجموعه‌های آن</w:t>
            </w:r>
          </w:p>
          <w:p w:rsidR="00CE2C96" w:rsidRDefault="00CE2C96" w:rsidP="00442BD3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2- </w:t>
            </w:r>
            <w:r w:rsidR="00D82FE0" w:rsidRPr="00D82FE0">
              <w:rPr>
                <w:rFonts w:cs="B Mitra"/>
                <w:bCs w:val="0"/>
                <w:sz w:val="24"/>
                <w:szCs w:val="24"/>
                <w:rtl/>
              </w:rPr>
              <w:t>بازرس</w:t>
            </w:r>
            <w:r w:rsidR="00D82FE0"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D82FE0"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و نظارت بر عملکرد ه</w:t>
            </w:r>
            <w:r w:rsidR="00D82FE0"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D82FE0"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="00D82FE0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D82FE0" w:rsidRPr="00D82FE0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</w:p>
          <w:p w:rsidR="00D82FE0" w:rsidRDefault="00D82FE0" w:rsidP="00442BD3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3-</w:t>
            </w:r>
            <w:r>
              <w:rPr>
                <w:rtl/>
              </w:rPr>
              <w:t xml:space="preserve"> 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>ارز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اب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و نظارت بر صلاح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اعضا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ه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ات‌ها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رس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دگ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و گروه تحق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و رعا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مقررات در تع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جا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گز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برا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اعضا(برکنار</w:t>
            </w:r>
            <w:r w:rsidRPr="00D82FE0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82FE0">
              <w:rPr>
                <w:rFonts w:cs="B Mitra"/>
                <w:bCs w:val="0"/>
                <w:sz w:val="24"/>
                <w:szCs w:val="24"/>
                <w:rtl/>
              </w:rPr>
              <w:t xml:space="preserve"> و استعفاء)</w:t>
            </w:r>
          </w:p>
          <w:p w:rsidR="005B6C68" w:rsidRDefault="005B6C68" w:rsidP="00442BD3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4- </w:t>
            </w:r>
            <w:r w:rsidR="00614B8B">
              <w:rPr>
                <w:rFonts w:cs="B Mitra" w:hint="cs"/>
                <w:bCs w:val="0"/>
                <w:sz w:val="24"/>
                <w:szCs w:val="24"/>
                <w:rtl/>
              </w:rPr>
              <w:t xml:space="preserve">میزان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تمرکز مکاتبات و استعلامات با هیأت عالی نظارت و دیوان عدالت اداری </w:t>
            </w:r>
            <w:r w:rsidR="00614B8B">
              <w:rPr>
                <w:rFonts w:cs="B Mitra" w:hint="cs"/>
                <w:bCs w:val="0"/>
                <w:sz w:val="24"/>
                <w:szCs w:val="24"/>
                <w:rtl/>
              </w:rPr>
              <w:t>در دفاتر هماهنگی</w:t>
            </w:r>
          </w:p>
          <w:p w:rsidR="00442BD3" w:rsidRPr="00BD14EE" w:rsidRDefault="00442BD3" w:rsidP="00442BD3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5- سایر تکالیف مندرج در ماده 35 آئین‌نامه اجرایی قانون رسیدگی به تخلفات اداری</w:t>
            </w:r>
          </w:p>
        </w:tc>
      </w:tr>
      <w:tr w:rsidR="00345D25" w:rsidTr="001A6B35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345D25" w:rsidRPr="007D28D4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BD14EE">
              <w:rPr>
                <w:rFonts w:cs="B Mitra" w:hint="cs"/>
                <w:bCs w:val="0"/>
                <w:sz w:val="24"/>
                <w:szCs w:val="24"/>
                <w:rtl/>
              </w:rPr>
              <w:t xml:space="preserve"> ارائه گزارش‌های ماهیانه، فصلی و سالیانه</w:t>
            </w:r>
          </w:p>
        </w:tc>
      </w:tr>
      <w:tr w:rsidR="00FD369A" w:rsidTr="001A6B35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FD369A" w:rsidRPr="003F7DCD" w:rsidRDefault="00FD369A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773C8C">
              <w:rPr>
                <w:rFonts w:cs="B Mitra" w:hint="cs"/>
                <w:bCs w:val="0"/>
                <w:sz w:val="24"/>
                <w:szCs w:val="24"/>
                <w:rtl/>
              </w:rPr>
              <w:t xml:space="preserve"> دبیرخانه هیأت عالی نظارت</w:t>
            </w:r>
          </w:p>
        </w:tc>
      </w:tr>
      <w:tr w:rsidR="000D1F3D" w:rsidRPr="00345D25" w:rsidTr="007D28D4">
        <w:trPr>
          <w:trHeight w:val="415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 w:rsid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شناسایی علل بروز تخلفات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30</w:t>
            </w:r>
          </w:p>
        </w:tc>
      </w:tr>
      <w:tr w:rsidR="000D1F3D" w:rsidRPr="00345D25" w:rsidTr="001A6B35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0D1F3D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A60BA3" w:rsidRPr="007D28D4" w:rsidRDefault="00442BD3" w:rsidP="00442BD3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تعداد مصوبات مربوط به اقدام در خصوص رفع عوامل بروز تخلف و پیگیری اجرای آن در دستگاه و زیرمجموعه‌های تابعه آن</w:t>
            </w:r>
            <w:r w:rsidR="005B6C6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</w:tc>
      </w:tr>
      <w:tr w:rsidR="000D1F3D" w:rsidRPr="00345D25" w:rsidTr="001A6B35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0D1F3D" w:rsidRPr="007D28D4" w:rsidRDefault="007D28D4" w:rsidP="00442BD3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BD14EE" w:rsidRPr="003C528E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ارائه گزارش‌های آسیب‌شناسی از تخلفات پرتکرار و راهکار</w:t>
            </w:r>
            <w:r w:rsidR="00442BD3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 و اقدامات</w:t>
            </w:r>
            <w:r w:rsidR="00BD14EE" w:rsidRPr="003C528E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پیشگیرانه</w:t>
            </w:r>
            <w:r w:rsidR="00442BD3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</w:tc>
      </w:tr>
      <w:tr w:rsidR="00FD369A" w:rsidRPr="00345D25" w:rsidTr="001A6B35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FD369A" w:rsidRPr="003F7DCD" w:rsidRDefault="00174F2D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773C8C">
              <w:rPr>
                <w:rFonts w:cs="B Mitra" w:hint="cs"/>
                <w:bCs w:val="0"/>
                <w:sz w:val="24"/>
                <w:szCs w:val="24"/>
                <w:rtl/>
              </w:rPr>
              <w:t xml:space="preserve"> دبیرخانه هیأت عالی نظارت</w:t>
            </w:r>
          </w:p>
        </w:tc>
      </w:tr>
    </w:tbl>
    <w:p w:rsidR="00997E8B" w:rsidRDefault="00997E8B">
      <w:pPr>
        <w:rPr>
          <w:rtl/>
        </w:rPr>
      </w:pPr>
    </w:p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9F6" w:rsidRDefault="005E29F6" w:rsidP="0083443F">
      <w:pPr>
        <w:spacing w:after="0" w:line="240" w:lineRule="auto"/>
      </w:pPr>
      <w:r>
        <w:separator/>
      </w:r>
    </w:p>
  </w:endnote>
  <w:endnote w:type="continuationSeparator" w:id="0">
    <w:p w:rsidR="005E29F6" w:rsidRDefault="005E29F6" w:rsidP="0083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43F" w:rsidRDefault="008344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43F" w:rsidRDefault="008344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43F" w:rsidRDefault="00834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9F6" w:rsidRDefault="005E29F6" w:rsidP="0083443F">
      <w:pPr>
        <w:spacing w:after="0" w:line="240" w:lineRule="auto"/>
      </w:pPr>
      <w:r>
        <w:separator/>
      </w:r>
    </w:p>
  </w:footnote>
  <w:footnote w:type="continuationSeparator" w:id="0">
    <w:p w:rsidR="005E29F6" w:rsidRDefault="005E29F6" w:rsidP="00834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43F" w:rsidRDefault="008344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43F" w:rsidRPr="0083443F" w:rsidRDefault="0083443F" w:rsidP="0083443F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83443F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FB941E2" wp14:editId="6C03685E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3443F" w:rsidRDefault="0083443F" w:rsidP="0083443F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83461BF" wp14:editId="31F7824F">
                                  <wp:extent cx="612775" cy="62992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83443F" w:rsidRDefault="0083443F" w:rsidP="0083443F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83443F" w:rsidRDefault="0083443F" w:rsidP="0083443F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ارتقای سلامت اداری و رفع زمینه‌های فسادخیز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B941E2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:rsidR="0083443F" w:rsidRDefault="0083443F" w:rsidP="0083443F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83461BF" wp14:editId="31F7824F">
                            <wp:extent cx="612775" cy="62992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:rsidR="0083443F" w:rsidRDefault="0083443F" w:rsidP="0083443F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83443F" w:rsidRDefault="0083443F" w:rsidP="0083443F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ارتقای سلامت اداری و رفع زمینه‌های فسادخیز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83443F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61216234" wp14:editId="130F3C62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3443F" w:rsidRPr="0083443F" w:rsidRDefault="0083443F" w:rsidP="0083443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 w:rsidRPr="0083443F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8C13C55" wp14:editId="35240944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2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5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3443F" w:rsidRDefault="0083443F" w:rsidP="0083443F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3A5FF20" wp14:editId="00BE16FB">
                                  <wp:extent cx="612775" cy="629920"/>
                                  <wp:effectExtent l="0" t="0" r="0" b="0"/>
                                  <wp:docPr id="4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83443F" w:rsidRDefault="0083443F" w:rsidP="0083443F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83443F" w:rsidRDefault="0083443F" w:rsidP="0083443F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C13C55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LG8xwIAAPs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<v:textbox>
                  <w:txbxContent>
                    <w:p w:rsidR="0083443F" w:rsidRDefault="0083443F" w:rsidP="0083443F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3A5FF20" wp14:editId="00BE16FB">
                            <wp:extent cx="612775" cy="629920"/>
                            <wp:effectExtent l="0" t="0" r="0" b="0"/>
                            <wp:docPr id="4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" filled="f" stroked="f" strokeweight="1.5pt">
                <v:textbox>
                  <w:txbxContent>
                    <w:p w:rsidR="0083443F" w:rsidRDefault="0083443F" w:rsidP="0083443F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83443F" w:rsidRDefault="0083443F" w:rsidP="0083443F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83443F" w:rsidRDefault="0083443F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43F" w:rsidRDefault="008344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E6B67"/>
    <w:multiLevelType w:val="hybridMultilevel"/>
    <w:tmpl w:val="92CAB466"/>
    <w:lvl w:ilvl="0" w:tplc="EC24D1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5413E"/>
    <w:multiLevelType w:val="hybridMultilevel"/>
    <w:tmpl w:val="123A957A"/>
    <w:lvl w:ilvl="0" w:tplc="2F5089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93B0F"/>
    <w:multiLevelType w:val="hybridMultilevel"/>
    <w:tmpl w:val="468A9220"/>
    <w:lvl w:ilvl="0" w:tplc="30A45166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59E2058A"/>
    <w:multiLevelType w:val="hybridMultilevel"/>
    <w:tmpl w:val="E57EC5EA"/>
    <w:lvl w:ilvl="0" w:tplc="ACC218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C7C69"/>
    <w:rsid w:val="000D1F3D"/>
    <w:rsid w:val="00174F2D"/>
    <w:rsid w:val="001A6B35"/>
    <w:rsid w:val="00250AC2"/>
    <w:rsid w:val="00345D25"/>
    <w:rsid w:val="003C528E"/>
    <w:rsid w:val="003F7DCD"/>
    <w:rsid w:val="00442BD3"/>
    <w:rsid w:val="004E6715"/>
    <w:rsid w:val="005B6C68"/>
    <w:rsid w:val="005E29F6"/>
    <w:rsid w:val="00614B8B"/>
    <w:rsid w:val="00707A3A"/>
    <w:rsid w:val="00763596"/>
    <w:rsid w:val="00773C8C"/>
    <w:rsid w:val="007D28D4"/>
    <w:rsid w:val="0081258A"/>
    <w:rsid w:val="0083443F"/>
    <w:rsid w:val="00884EEB"/>
    <w:rsid w:val="008A2B48"/>
    <w:rsid w:val="009309E1"/>
    <w:rsid w:val="00975F66"/>
    <w:rsid w:val="00997E8B"/>
    <w:rsid w:val="009D0328"/>
    <w:rsid w:val="00A60BA3"/>
    <w:rsid w:val="00AE5C3A"/>
    <w:rsid w:val="00BA140A"/>
    <w:rsid w:val="00BD14EE"/>
    <w:rsid w:val="00BE5F27"/>
    <w:rsid w:val="00C637F5"/>
    <w:rsid w:val="00C96F63"/>
    <w:rsid w:val="00CE152F"/>
    <w:rsid w:val="00CE2C96"/>
    <w:rsid w:val="00D82FE0"/>
    <w:rsid w:val="00E254BC"/>
    <w:rsid w:val="00E307B5"/>
    <w:rsid w:val="00E35D6B"/>
    <w:rsid w:val="00F8556F"/>
    <w:rsid w:val="00F93F09"/>
    <w:rsid w:val="00FA02AC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F80E5AF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0B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44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43F"/>
  </w:style>
  <w:style w:type="paragraph" w:styleId="Footer">
    <w:name w:val="footer"/>
    <w:basedOn w:val="Normal"/>
    <w:link w:val="FooterChar"/>
    <w:uiPriority w:val="99"/>
    <w:unhideWhenUsed/>
    <w:rsid w:val="008344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9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16</cp:revision>
  <cp:lastPrinted>2025-01-22T12:19:00Z</cp:lastPrinted>
  <dcterms:created xsi:type="dcterms:W3CDTF">2025-01-22T10:19:00Z</dcterms:created>
  <dcterms:modified xsi:type="dcterms:W3CDTF">2025-02-05T11:40:00Z</dcterms:modified>
</cp:coreProperties>
</file>